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A61D4" w14:textId="48A248E3" w:rsidR="00665243" w:rsidRDefault="00595CDD" w:rsidP="00595CD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/>
          <w:b/>
          <w:bCs/>
          <w:color w:val="050505"/>
          <w:sz w:val="26"/>
          <w:szCs w:val="26"/>
        </w:rPr>
      </w:pPr>
      <w:r w:rsidRPr="00595CDD">
        <w:rPr>
          <w:rFonts w:ascii="Arial,Bold" w:hAnsi="Arial,Bold"/>
          <w:b/>
          <w:bCs/>
          <w:color w:val="050505"/>
          <w:sz w:val="26"/>
          <w:szCs w:val="26"/>
        </w:rPr>
        <w:t>Ficha de informações de reclamação do cidadão</w:t>
      </w:r>
    </w:p>
    <w:p w14:paraId="14D31345" w14:textId="77777777" w:rsidR="00595CDD" w:rsidRDefault="00595CDD" w:rsidP="0066524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50505"/>
          <w:sz w:val="26"/>
          <w:szCs w:val="26"/>
        </w:rPr>
      </w:pPr>
    </w:p>
    <w:p w14:paraId="575A649E" w14:textId="0003448A" w:rsidR="00665243" w:rsidRDefault="00665243" w:rsidP="00A10075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Os membros do</w:t>
      </w:r>
      <w:r>
        <w:rPr>
          <w:rFonts w:ascii="Arial" w:hAnsi="Arial"/>
          <w:color w:val="050505"/>
          <w:sz w:val="21"/>
          <w:szCs w:val="21"/>
        </w:rPr>
        <w:tab/>
      </w:r>
      <w:r w:rsidR="00243D0B">
        <w:rPr>
          <w:rFonts w:ascii="Arial" w:hAnsi="Arial"/>
          <w:color w:val="050505"/>
          <w:sz w:val="21"/>
          <w:szCs w:val="21"/>
        </w:rPr>
        <w:t>Bergenfield Police Department</w:t>
      </w:r>
      <w:r>
        <w:rPr>
          <w:rFonts w:ascii="Arial" w:hAnsi="Arial"/>
          <w:color w:val="050505"/>
          <w:sz w:val="21"/>
          <w:szCs w:val="21"/>
        </w:rPr>
        <w:t xml:space="preserve"> estão comprometidos em fornecer serviços de aplicação da lei que sejam justos, eficazes e aplicados de forma imparcial. É no melhor interesse de todos que a sua reclamação sobre o desempenho de um oficial individual seja resolvida de maneira justa e imediata. O Departamento de Polícia tem procedimentos formais para investigar sua reclamação. Esses procedimentos são projetados para garantir imparcialidade e proteger os direitos dos cidadãos e dos oficiais de polícia:</w:t>
      </w:r>
    </w:p>
    <w:p w14:paraId="41D2DD8F" w14:textId="77777777" w:rsidR="00665243" w:rsidRDefault="00665243" w:rsidP="00665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518AA0D2" w14:textId="77777777" w:rsidR="00665243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Denúncias ou reclamações de má conduta de oficial/funcionário devem ser aceitas de qualquer pessoa, incluindo de fontes anônimas, a qualquer momento.</w:t>
      </w:r>
    </w:p>
    <w:p w14:paraId="4E488B61" w14:textId="77777777"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5017E214" w14:textId="77777777" w:rsidR="00A764CB" w:rsidRDefault="00A764CB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As reclamações serão aceitas independentemente da idade, raça, etnia, religião, sexo, orientação sexual, deficiência ou status de imigração da parte reclamante.</w:t>
      </w:r>
    </w:p>
    <w:p w14:paraId="3F48EAF0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55C045FD" w14:textId="06631FC1" w:rsidR="00A764CB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Sua reclamação será enviada a um oficial superior ou a um oficial de assuntos internos especialmente treinado que conduzirá uma investigação completa e objetiva.</w:t>
      </w:r>
    </w:p>
    <w:p w14:paraId="4C49ED07" w14:textId="77777777" w:rsidR="00D411BE" w:rsidRDefault="00D411BE" w:rsidP="00A764CB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50505"/>
          <w:sz w:val="21"/>
          <w:szCs w:val="21"/>
        </w:rPr>
      </w:pPr>
    </w:p>
    <w:p w14:paraId="4A3C5C33" w14:textId="6B26F52F" w:rsidR="003125D2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Você pode ser solicitado a ajudar na investigação, fornecendo uma declaração detalhada sobre o que aconteceu ou fornecendo outras informações ou documentos importantes.</w:t>
      </w:r>
    </w:p>
    <w:p w14:paraId="08A9E50D" w14:textId="77777777" w:rsidR="00D411BE" w:rsidRDefault="00D411BE" w:rsidP="003125D2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78C4D300" w14:textId="77777777" w:rsidR="00665243" w:rsidRDefault="00665243" w:rsidP="003125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Todas as reclamações contra oficiais de polícia são minuciosamente investigadas. Você será mantido informado sobre o status da investigação e seu resultado definitivo, se solicitado, e fornecerá informações de contato.  A disciplina exata imposta é confidencial, mas você será informado da constatação final, a saber: </w:t>
      </w:r>
    </w:p>
    <w:p w14:paraId="31DF9871" w14:textId="77777777"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69E80130" w14:textId="77777777" w:rsidR="00C917EF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Mantido: Uma preponderância das evidências mostra que um oficial violou qualquer lei, regulamento, diretiva, diretriz, política ou procedimento emitido pelo Procurador-geral ou pelo Promotor do Condado, protocolo de agência, procedimento operacional permanente, regra ou treinamento.</w:t>
      </w:r>
    </w:p>
    <w:p w14:paraId="04827BFD" w14:textId="77777777" w:rsidR="00D411BE" w:rsidRPr="00C917EF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50505"/>
          <w:sz w:val="21"/>
          <w:szCs w:val="21"/>
        </w:rPr>
      </w:pPr>
    </w:p>
    <w:p w14:paraId="1CDB3B74" w14:textId="77777777" w:rsidR="00C917EF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Infundado: Uma preponderância das evidências mostra que a suposta má conduta não ocorreu.</w:t>
      </w:r>
    </w:p>
    <w:p w14:paraId="2184A0DE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781C2250" w14:textId="77777777" w:rsidR="00D411BE" w:rsidRDefault="00B42F5D" w:rsidP="00D411B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Isentado: Uma preponderância das evidências mostra que a suposta conduta ocorreu, mas não violou nenhuma lei, regulamento, diretiva, diretriz, política ou procedimento emitido pelo Procurador-geral ou pelo Promotor do Condado, protocolo de agência, procedimento operacional permanente, regra ou treinamento.</w:t>
      </w:r>
    </w:p>
    <w:p w14:paraId="6A5D43B5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16FB5F48" w14:textId="77777777" w:rsidR="00C917EF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Não mantido: A investigação não revelou evidências suficientes para provar ou refutar claramente a alegação.</w:t>
      </w:r>
    </w:p>
    <w:p w14:paraId="44830F8B" w14:textId="77777777"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50505"/>
          <w:sz w:val="21"/>
          <w:szCs w:val="21"/>
        </w:rPr>
      </w:pPr>
    </w:p>
    <w:p w14:paraId="33C1F650" w14:textId="56881D1A" w:rsidR="00665243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Se nossa investigação mostrar que um crime pode ter sido cometido, o promotor do condado será notificado. Você pode ser solicitado a testemunhar em tribunal.</w:t>
      </w:r>
    </w:p>
    <w:p w14:paraId="3313271E" w14:textId="77777777"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56B4855D" w14:textId="3F93F3B8" w:rsidR="00665243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Se nossa investigação resultar em um oficial acusado de violar as regras do departamento, você pode ser solicitado a testemunhar em uma audiência departamental.</w:t>
      </w:r>
    </w:p>
    <w:p w14:paraId="666D16CD" w14:textId="77777777"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5537484A" w14:textId="6BD285C7" w:rsidR="00665243" w:rsidRPr="00A10075" w:rsidRDefault="00665243" w:rsidP="00A1007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Se nossa investigação mostrar que a reclamação é infundada ou que o oficial agiu</w:t>
      </w:r>
      <w:r w:rsidR="00A10075">
        <w:rPr>
          <w:rFonts w:ascii="Arial" w:hAnsi="Arial"/>
          <w:color w:val="050505"/>
          <w:sz w:val="21"/>
          <w:szCs w:val="21"/>
        </w:rPr>
        <w:t xml:space="preserve"> </w:t>
      </w:r>
      <w:r w:rsidRPr="00A10075">
        <w:rPr>
          <w:rFonts w:ascii="Arial" w:hAnsi="Arial"/>
          <w:color w:val="050505"/>
          <w:sz w:val="21"/>
          <w:szCs w:val="21"/>
        </w:rPr>
        <w:t>adequadamente, o assunto será encerrado.</w:t>
      </w:r>
    </w:p>
    <w:p w14:paraId="44DD0FA8" w14:textId="77777777"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6FAE8987" w14:textId="77777777" w:rsidR="00665243" w:rsidRDefault="00C917EF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As investigações de assuntos internos são confidenciais e todas as audiências disciplinares serão fechadas ao público, a menos que o oficial acusado solicite uma audiência aberta.</w:t>
      </w:r>
    </w:p>
    <w:p w14:paraId="15DEF6A8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6BE92F34" w14:textId="5A270C93" w:rsidR="00E53717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Você pode ligar para o </w:t>
      </w:r>
      <w:r w:rsidR="00243D0B">
        <w:rPr>
          <w:rFonts w:ascii="Arial" w:hAnsi="Arial"/>
          <w:color w:val="050505"/>
          <w:sz w:val="21"/>
          <w:szCs w:val="21"/>
        </w:rPr>
        <w:t>IA Commander, Captain William Duran</w:t>
      </w:r>
      <w:r>
        <w:rPr>
          <w:rFonts w:ascii="Arial" w:hAnsi="Arial"/>
          <w:color w:val="050505"/>
          <w:sz w:val="21"/>
          <w:szCs w:val="21"/>
        </w:rPr>
        <w:t xml:space="preserve"> em </w:t>
      </w:r>
      <w:r w:rsidR="00243D0B">
        <w:rPr>
          <w:rFonts w:ascii="Arial" w:hAnsi="Arial" w:cs="Arial"/>
          <w:color w:val="050505"/>
          <w:sz w:val="21"/>
          <w:szCs w:val="21"/>
        </w:rPr>
        <w:t xml:space="preserve">(201) 387-4000 Ext. 4002 </w:t>
      </w:r>
      <w:bookmarkStart w:id="0" w:name="_GoBack"/>
      <w:bookmarkEnd w:id="0"/>
      <w:r>
        <w:rPr>
          <w:rFonts w:ascii="Arial" w:hAnsi="Arial"/>
          <w:color w:val="050505"/>
          <w:sz w:val="21"/>
          <w:szCs w:val="21"/>
        </w:rPr>
        <w:t>com qualquer informação adicional ou qualquer dúvida sobre o caso.</w:t>
      </w:r>
    </w:p>
    <w:sectPr w:rsidR="00E53717" w:rsidRPr="008205A9" w:rsidSect="00D411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F5631E"/>
    <w:multiLevelType w:val="hybridMultilevel"/>
    <w:tmpl w:val="1E368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243"/>
    <w:rsid w:val="0002054C"/>
    <w:rsid w:val="00243D0B"/>
    <w:rsid w:val="002E3764"/>
    <w:rsid w:val="003125D2"/>
    <w:rsid w:val="00595CDD"/>
    <w:rsid w:val="00665243"/>
    <w:rsid w:val="008205A9"/>
    <w:rsid w:val="00846063"/>
    <w:rsid w:val="009D6930"/>
    <w:rsid w:val="00A10075"/>
    <w:rsid w:val="00A764CB"/>
    <w:rsid w:val="00B42F5D"/>
    <w:rsid w:val="00C917EF"/>
    <w:rsid w:val="00D411BE"/>
    <w:rsid w:val="00E53717"/>
    <w:rsid w:val="00F3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D7C2D"/>
  <w15:chartTrackingRefBased/>
  <w15:docId w15:val="{06C6985F-BB96-43EF-8FAC-C9C97405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2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Law and Public Safety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Burke</dc:creator>
  <cp:keywords/>
  <dc:description/>
  <cp:lastModifiedBy>Melissa Ruts</cp:lastModifiedBy>
  <cp:revision>7</cp:revision>
  <cp:lastPrinted>2020-01-21T17:38:00Z</cp:lastPrinted>
  <dcterms:created xsi:type="dcterms:W3CDTF">2020-01-21T17:49:00Z</dcterms:created>
  <dcterms:modified xsi:type="dcterms:W3CDTF">2023-05-26T18:46:00Z</dcterms:modified>
</cp:coreProperties>
</file>